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002060"/>
          <w:sz w:val="28"/>
          <w:szCs w:val="28"/>
          <w:u w:val="single"/>
        </w:rPr>
      </w:pPr>
      <w:r w:rsidDel="00000000" w:rsidR="00000000" w:rsidRPr="00000000">
        <w:rPr>
          <w:b w:val="1"/>
          <w:color w:val="002060"/>
          <w:sz w:val="28"/>
          <w:szCs w:val="28"/>
          <w:u w:val="single"/>
          <w:rtl w:val="0"/>
        </w:rPr>
        <w:t xml:space="preserve">Riverside Young Vineyard Teaching Material</w:t>
      </w:r>
    </w:p>
    <w:p w:rsidR="00000000" w:rsidDel="00000000" w:rsidP="00000000" w:rsidRDefault="00000000" w:rsidRPr="00000000" w14:paraId="00000002">
      <w:pPr>
        <w:jc w:val="center"/>
        <w:rPr>
          <w:b w:val="1"/>
          <w:color w:val="002060"/>
          <w:sz w:val="28"/>
          <w:szCs w:val="28"/>
          <w:u w:val="single"/>
        </w:rPr>
      </w:pPr>
      <w:r w:rsidDel="00000000" w:rsidR="00000000" w:rsidRPr="00000000">
        <w:rPr>
          <w:b w:val="1"/>
          <w:color w:val="002060"/>
          <w:sz w:val="28"/>
          <w:szCs w:val="28"/>
          <w:u w:val="single"/>
          <w:rtl w:val="0"/>
        </w:rPr>
        <w:t xml:space="preserve">Simply Jesus</w:t>
      </w:r>
    </w:p>
    <w:p w:rsidR="00000000" w:rsidDel="00000000" w:rsidP="00000000" w:rsidRDefault="00000000" w:rsidRPr="00000000" w14:paraId="00000003">
      <w:pPr>
        <w:jc w:val="center"/>
        <w:rPr>
          <w:b w:val="1"/>
          <w:color w:val="002060"/>
          <w:sz w:val="28"/>
          <w:szCs w:val="28"/>
          <w:u w:val="single"/>
        </w:rPr>
      </w:pPr>
      <w:r w:rsidDel="00000000" w:rsidR="00000000" w:rsidRPr="00000000">
        <w:rPr>
          <w:b w:val="1"/>
          <w:color w:val="002060"/>
          <w:sz w:val="28"/>
          <w:szCs w:val="28"/>
          <w:u w:val="single"/>
          <w:rtl w:val="0"/>
        </w:rPr>
        <w:t xml:space="preserve">Week 1: Jesus of History</w:t>
      </w:r>
    </w:p>
    <w:p w:rsidR="00000000" w:rsidDel="00000000" w:rsidP="00000000" w:rsidRDefault="00000000" w:rsidRPr="00000000" w14:paraId="00000004">
      <w:pPr>
        <w:rPr>
          <w:color w:val="002060"/>
        </w:rPr>
      </w:pPr>
      <w:r w:rsidDel="00000000" w:rsidR="00000000" w:rsidRPr="00000000">
        <w:rPr>
          <w:rtl w:val="0"/>
        </w:rPr>
      </w:r>
    </w:p>
    <w:tbl>
      <w:tblPr>
        <w:tblStyle w:val="Table1"/>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7470"/>
        <w:tblGridChange w:id="0">
          <w:tblGrid>
            <w:gridCol w:w="1530"/>
            <w:gridCol w:w="7470"/>
          </w:tblGrid>
        </w:tblGridChange>
      </w:tblGrid>
      <w:tr>
        <w:trPr>
          <w:trHeight w:val="12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2060"/>
              </w:rPr>
            </w:pPr>
            <w:r w:rsidDel="00000000" w:rsidR="00000000" w:rsidRPr="00000000">
              <w:rPr>
                <w:b w:val="1"/>
                <w:color w:val="002060"/>
                <w:rtl w:val="0"/>
              </w:rPr>
              <w:t xml:space="preserve">Worship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color w:val="002060"/>
              </w:rPr>
            </w:pPr>
            <w:r w:rsidDel="00000000" w:rsidR="00000000" w:rsidRPr="00000000">
              <w:rPr>
                <w:color w:val="002060"/>
              </w:rPr>
              <w:drawing>
                <wp:inline distB="114300" distT="114300" distL="114300" distR="114300">
                  <wp:extent cx="890588" cy="781536"/>
                  <wp:effectExtent b="0" l="0" r="0" t="0"/>
                  <wp:docPr id="5"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890588" cy="781536"/>
                          </a:xfrm>
                          <a:prstGeom prst="rect"/>
                          <a:ln/>
                        </pic:spPr>
                      </pic:pic>
                    </a:graphicData>
                  </a:graphic>
                </wp:inline>
              </w:drawing>
            </w:r>
            <w:r w:rsidDel="00000000" w:rsidR="00000000" w:rsidRPr="00000000">
              <w:rPr>
                <w:rtl w:val="0"/>
              </w:rPr>
            </w:r>
          </w:p>
        </w:tc>
      </w:tr>
      <w:tr>
        <w:trPr>
          <w:trHeight w:val="13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2060"/>
              </w:rPr>
            </w:pPr>
            <w:r w:rsidDel="00000000" w:rsidR="00000000" w:rsidRPr="00000000">
              <w:rPr>
                <w:b w:val="1"/>
                <w:color w:val="002060"/>
                <w:rtl w:val="0"/>
              </w:rPr>
              <w:t xml:space="preserve">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color w:val="002060"/>
                <w:highlight w:val="yellow"/>
              </w:rPr>
            </w:pPr>
            <w:r w:rsidDel="00000000" w:rsidR="00000000" w:rsidRPr="00000000">
              <w:rPr>
                <w:color w:val="002060"/>
              </w:rPr>
              <w:drawing>
                <wp:inline distB="114300" distT="114300" distL="114300" distR="114300">
                  <wp:extent cx="890588" cy="781536"/>
                  <wp:effectExtent b="0" l="0" r="0" t="0"/>
                  <wp:docPr id="7"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890588" cy="781536"/>
                          </a:xfrm>
                          <a:prstGeom prst="rect"/>
                          <a:ln/>
                        </pic:spPr>
                      </pic:pic>
                    </a:graphicData>
                  </a:graphic>
                </wp:inline>
              </w:drawing>
            </w:r>
            <w:r w:rsidDel="00000000" w:rsidR="00000000" w:rsidRPr="00000000">
              <w:rPr>
                <w:color w:val="002060"/>
                <w:rtl w:val="0"/>
              </w:rPr>
              <w:t xml:space="preserve">Dave will introduce Simply Jesus series and explain about Jesus cards to collect. Will then talk about historical evidence for Jesus. </w:t>
            </w:r>
            <w:r w:rsidDel="00000000" w:rsidR="00000000" w:rsidRPr="00000000">
              <w:rPr>
                <w:rtl w:val="0"/>
              </w:rPr>
            </w:r>
          </w:p>
        </w:tc>
      </w:tr>
      <w:tr>
        <w:trPr>
          <w:trHeight w:val="29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2060"/>
              </w:rPr>
            </w:pPr>
            <w:r w:rsidDel="00000000" w:rsidR="00000000" w:rsidRPr="00000000">
              <w:rPr>
                <w:b w:val="1"/>
                <w:color w:val="002060"/>
                <w:rtl w:val="0"/>
              </w:rPr>
              <w:t xml:space="preserve">Game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color w:val="002060"/>
                <w:sz w:val="24"/>
                <w:szCs w:val="24"/>
              </w:rPr>
            </w:pPr>
            <w:r w:rsidDel="00000000" w:rsidR="00000000" w:rsidRPr="00000000">
              <w:rPr>
                <w:color w:val="002060"/>
                <w:sz w:val="24"/>
                <w:szCs w:val="24"/>
                <w:rtl w:val="0"/>
              </w:rPr>
              <w:t xml:space="preserve">Use the attached images of significant events in the Bible. </w:t>
            </w:r>
          </w:p>
          <w:p w:rsidR="00000000" w:rsidDel="00000000" w:rsidP="00000000" w:rsidRDefault="00000000" w:rsidRPr="00000000" w14:paraId="0000000B">
            <w:pPr>
              <w:widowControl w:val="0"/>
              <w:spacing w:line="240" w:lineRule="auto"/>
              <w:rPr>
                <w:color w:val="002060"/>
                <w:sz w:val="24"/>
                <w:szCs w:val="24"/>
              </w:rPr>
            </w:pPr>
            <w:r w:rsidDel="00000000" w:rsidR="00000000" w:rsidRPr="00000000">
              <w:rPr>
                <w:rtl w:val="0"/>
              </w:rPr>
            </w:r>
          </w:p>
          <w:p w:rsidR="00000000" w:rsidDel="00000000" w:rsidP="00000000" w:rsidRDefault="00000000" w:rsidRPr="00000000" w14:paraId="0000000C">
            <w:pPr>
              <w:widowControl w:val="0"/>
              <w:spacing w:line="240" w:lineRule="auto"/>
              <w:rPr>
                <w:color w:val="002060"/>
                <w:sz w:val="24"/>
                <w:szCs w:val="24"/>
              </w:rPr>
            </w:pPr>
            <w:r w:rsidDel="00000000" w:rsidR="00000000" w:rsidRPr="00000000">
              <w:rPr>
                <w:color w:val="002060"/>
                <w:sz w:val="24"/>
                <w:szCs w:val="24"/>
                <w:rtl w:val="0"/>
              </w:rPr>
              <w:t xml:space="preserve">Cut them up and shuffle them. Get a child to pick one and show everyone. Ask another child to come and pick another one from the deck and show everyone. Ask the children to guess if they think it happened before the first one or after. Get the child to stand where they say. Then choose another child to come up and go through the same process. As more and more get added it gets harder to guess where each one fits in and they may all need to shuffle around a bit. By the end you should have the children holding the cards all standing in one long line to represent the timeline of the bible.</w:t>
            </w:r>
          </w:p>
          <w:p w:rsidR="00000000" w:rsidDel="00000000" w:rsidP="00000000" w:rsidRDefault="00000000" w:rsidRPr="00000000" w14:paraId="0000000D">
            <w:pPr>
              <w:widowControl w:val="0"/>
              <w:spacing w:line="240" w:lineRule="auto"/>
              <w:rPr>
                <w:color w:val="002060"/>
                <w:sz w:val="24"/>
                <w:szCs w:val="24"/>
              </w:rPr>
            </w:pPr>
            <w:r w:rsidDel="00000000" w:rsidR="00000000" w:rsidRPr="00000000">
              <w:rPr>
                <w:rtl w:val="0"/>
              </w:rPr>
            </w:r>
          </w:p>
          <w:p w:rsidR="00000000" w:rsidDel="00000000" w:rsidP="00000000" w:rsidRDefault="00000000" w:rsidRPr="00000000" w14:paraId="0000000E">
            <w:pPr>
              <w:widowControl w:val="0"/>
              <w:spacing w:line="240" w:lineRule="auto"/>
              <w:rPr>
                <w:color w:val="002060"/>
                <w:sz w:val="24"/>
                <w:szCs w:val="24"/>
              </w:rPr>
            </w:pPr>
            <w:r w:rsidDel="00000000" w:rsidR="00000000" w:rsidRPr="00000000">
              <w:rPr>
                <w:color w:val="002060"/>
                <w:sz w:val="24"/>
                <w:szCs w:val="24"/>
                <w:rtl w:val="0"/>
              </w:rPr>
              <w:t xml:space="preserve">(Here is the correct order!...)</w:t>
            </w:r>
          </w:p>
          <w:p w:rsidR="00000000" w:rsidDel="00000000" w:rsidP="00000000" w:rsidRDefault="00000000" w:rsidRPr="00000000" w14:paraId="0000000F">
            <w:pPr>
              <w:widowControl w:val="0"/>
              <w:numPr>
                <w:ilvl w:val="0"/>
                <w:numId w:val="1"/>
              </w:numPr>
              <w:spacing w:line="240" w:lineRule="auto"/>
              <w:ind w:left="720" w:hanging="360"/>
              <w:rPr>
                <w:color w:val="002060"/>
                <w:sz w:val="24"/>
                <w:szCs w:val="24"/>
                <w:u w:val="none"/>
              </w:rPr>
            </w:pPr>
            <w:r w:rsidDel="00000000" w:rsidR="00000000" w:rsidRPr="00000000">
              <w:rPr>
                <w:color w:val="002060"/>
                <w:sz w:val="24"/>
                <w:szCs w:val="24"/>
                <w:rtl w:val="0"/>
              </w:rPr>
              <w:t xml:space="preserve">Adam and Eve</w:t>
            </w:r>
          </w:p>
          <w:p w:rsidR="00000000" w:rsidDel="00000000" w:rsidP="00000000" w:rsidRDefault="00000000" w:rsidRPr="00000000" w14:paraId="00000010">
            <w:pPr>
              <w:widowControl w:val="0"/>
              <w:numPr>
                <w:ilvl w:val="0"/>
                <w:numId w:val="1"/>
              </w:numPr>
              <w:spacing w:line="240" w:lineRule="auto"/>
              <w:ind w:left="720" w:hanging="360"/>
              <w:rPr>
                <w:color w:val="002060"/>
                <w:sz w:val="24"/>
                <w:szCs w:val="24"/>
                <w:u w:val="none"/>
              </w:rPr>
            </w:pPr>
            <w:r w:rsidDel="00000000" w:rsidR="00000000" w:rsidRPr="00000000">
              <w:rPr>
                <w:color w:val="002060"/>
                <w:sz w:val="24"/>
                <w:szCs w:val="24"/>
                <w:rtl w:val="0"/>
              </w:rPr>
              <w:t xml:space="preserve">Noah</w:t>
            </w:r>
          </w:p>
          <w:p w:rsidR="00000000" w:rsidDel="00000000" w:rsidP="00000000" w:rsidRDefault="00000000" w:rsidRPr="00000000" w14:paraId="00000011">
            <w:pPr>
              <w:widowControl w:val="0"/>
              <w:numPr>
                <w:ilvl w:val="0"/>
                <w:numId w:val="1"/>
              </w:numPr>
              <w:spacing w:line="240" w:lineRule="auto"/>
              <w:ind w:left="720" w:hanging="360"/>
              <w:rPr>
                <w:color w:val="002060"/>
                <w:sz w:val="24"/>
                <w:szCs w:val="24"/>
                <w:u w:val="none"/>
              </w:rPr>
            </w:pPr>
            <w:r w:rsidDel="00000000" w:rsidR="00000000" w:rsidRPr="00000000">
              <w:rPr>
                <w:color w:val="002060"/>
                <w:sz w:val="24"/>
                <w:szCs w:val="24"/>
                <w:rtl w:val="0"/>
              </w:rPr>
              <w:t xml:space="preserve">Joseph and his Brothers</w:t>
            </w:r>
          </w:p>
          <w:p w:rsidR="00000000" w:rsidDel="00000000" w:rsidP="00000000" w:rsidRDefault="00000000" w:rsidRPr="00000000" w14:paraId="00000012">
            <w:pPr>
              <w:widowControl w:val="0"/>
              <w:numPr>
                <w:ilvl w:val="0"/>
                <w:numId w:val="1"/>
              </w:numPr>
              <w:spacing w:line="240" w:lineRule="auto"/>
              <w:ind w:left="720" w:hanging="360"/>
              <w:rPr>
                <w:color w:val="002060"/>
                <w:sz w:val="24"/>
                <w:szCs w:val="24"/>
                <w:u w:val="none"/>
              </w:rPr>
            </w:pPr>
            <w:r w:rsidDel="00000000" w:rsidR="00000000" w:rsidRPr="00000000">
              <w:rPr>
                <w:color w:val="002060"/>
                <w:sz w:val="24"/>
                <w:szCs w:val="24"/>
                <w:rtl w:val="0"/>
              </w:rPr>
              <w:t xml:space="preserve">Moses</w:t>
            </w:r>
          </w:p>
          <w:p w:rsidR="00000000" w:rsidDel="00000000" w:rsidP="00000000" w:rsidRDefault="00000000" w:rsidRPr="00000000" w14:paraId="00000013">
            <w:pPr>
              <w:widowControl w:val="0"/>
              <w:numPr>
                <w:ilvl w:val="0"/>
                <w:numId w:val="1"/>
              </w:numPr>
              <w:spacing w:line="240" w:lineRule="auto"/>
              <w:ind w:left="720" w:hanging="360"/>
              <w:rPr>
                <w:color w:val="002060"/>
                <w:sz w:val="24"/>
                <w:szCs w:val="24"/>
                <w:u w:val="none"/>
              </w:rPr>
            </w:pPr>
            <w:r w:rsidDel="00000000" w:rsidR="00000000" w:rsidRPr="00000000">
              <w:rPr>
                <w:color w:val="002060"/>
                <w:sz w:val="24"/>
                <w:szCs w:val="24"/>
                <w:rtl w:val="0"/>
              </w:rPr>
              <w:t xml:space="preserve">David kills Goliath</w:t>
            </w:r>
          </w:p>
          <w:p w:rsidR="00000000" w:rsidDel="00000000" w:rsidP="00000000" w:rsidRDefault="00000000" w:rsidRPr="00000000" w14:paraId="00000014">
            <w:pPr>
              <w:widowControl w:val="0"/>
              <w:numPr>
                <w:ilvl w:val="0"/>
                <w:numId w:val="1"/>
              </w:numPr>
              <w:spacing w:line="240" w:lineRule="auto"/>
              <w:ind w:left="720" w:hanging="360"/>
              <w:rPr>
                <w:color w:val="002060"/>
                <w:sz w:val="24"/>
                <w:szCs w:val="24"/>
                <w:u w:val="none"/>
              </w:rPr>
            </w:pPr>
            <w:r w:rsidDel="00000000" w:rsidR="00000000" w:rsidRPr="00000000">
              <w:rPr>
                <w:color w:val="002060"/>
                <w:sz w:val="24"/>
                <w:szCs w:val="24"/>
                <w:rtl w:val="0"/>
              </w:rPr>
              <w:t xml:space="preserve">Jesus is born</w:t>
            </w:r>
          </w:p>
          <w:p w:rsidR="00000000" w:rsidDel="00000000" w:rsidP="00000000" w:rsidRDefault="00000000" w:rsidRPr="00000000" w14:paraId="00000015">
            <w:pPr>
              <w:widowControl w:val="0"/>
              <w:numPr>
                <w:ilvl w:val="0"/>
                <w:numId w:val="1"/>
              </w:numPr>
              <w:spacing w:line="240" w:lineRule="auto"/>
              <w:ind w:left="720" w:hanging="360"/>
              <w:rPr>
                <w:color w:val="002060"/>
                <w:sz w:val="24"/>
                <w:szCs w:val="24"/>
                <w:u w:val="none"/>
              </w:rPr>
            </w:pPr>
            <w:r w:rsidDel="00000000" w:rsidR="00000000" w:rsidRPr="00000000">
              <w:rPr>
                <w:color w:val="002060"/>
                <w:sz w:val="24"/>
                <w:szCs w:val="24"/>
                <w:rtl w:val="0"/>
              </w:rPr>
              <w:t xml:space="preserve">Jesus turns water into wine</w:t>
            </w:r>
          </w:p>
          <w:p w:rsidR="00000000" w:rsidDel="00000000" w:rsidP="00000000" w:rsidRDefault="00000000" w:rsidRPr="00000000" w14:paraId="00000016">
            <w:pPr>
              <w:widowControl w:val="0"/>
              <w:numPr>
                <w:ilvl w:val="0"/>
                <w:numId w:val="1"/>
              </w:numPr>
              <w:spacing w:line="240" w:lineRule="auto"/>
              <w:ind w:left="720" w:hanging="360"/>
              <w:rPr>
                <w:color w:val="002060"/>
                <w:sz w:val="24"/>
                <w:szCs w:val="24"/>
                <w:u w:val="none"/>
              </w:rPr>
            </w:pPr>
            <w:r w:rsidDel="00000000" w:rsidR="00000000" w:rsidRPr="00000000">
              <w:rPr>
                <w:color w:val="002060"/>
                <w:sz w:val="24"/>
                <w:szCs w:val="24"/>
                <w:rtl w:val="0"/>
              </w:rPr>
              <w:t xml:space="preserve">Jesus raises Lazarus from the dead</w:t>
            </w:r>
          </w:p>
          <w:p w:rsidR="00000000" w:rsidDel="00000000" w:rsidP="00000000" w:rsidRDefault="00000000" w:rsidRPr="00000000" w14:paraId="00000017">
            <w:pPr>
              <w:widowControl w:val="0"/>
              <w:numPr>
                <w:ilvl w:val="0"/>
                <w:numId w:val="1"/>
              </w:numPr>
              <w:spacing w:line="240" w:lineRule="auto"/>
              <w:ind w:left="720" w:hanging="360"/>
              <w:rPr>
                <w:color w:val="002060"/>
                <w:sz w:val="24"/>
                <w:szCs w:val="24"/>
                <w:u w:val="none"/>
              </w:rPr>
            </w:pPr>
            <w:r w:rsidDel="00000000" w:rsidR="00000000" w:rsidRPr="00000000">
              <w:rPr>
                <w:color w:val="002060"/>
                <w:sz w:val="24"/>
                <w:szCs w:val="24"/>
                <w:rtl w:val="0"/>
              </w:rPr>
              <w:t xml:space="preserve">Judas betrays Jesus</w:t>
            </w:r>
          </w:p>
          <w:p w:rsidR="00000000" w:rsidDel="00000000" w:rsidP="00000000" w:rsidRDefault="00000000" w:rsidRPr="00000000" w14:paraId="00000018">
            <w:pPr>
              <w:widowControl w:val="0"/>
              <w:numPr>
                <w:ilvl w:val="0"/>
                <w:numId w:val="1"/>
              </w:numPr>
              <w:spacing w:line="240" w:lineRule="auto"/>
              <w:ind w:left="720" w:hanging="360"/>
              <w:rPr>
                <w:color w:val="002060"/>
                <w:sz w:val="24"/>
                <w:szCs w:val="24"/>
                <w:u w:val="none"/>
              </w:rPr>
            </w:pPr>
            <w:r w:rsidDel="00000000" w:rsidR="00000000" w:rsidRPr="00000000">
              <w:rPr>
                <w:color w:val="002060"/>
                <w:sz w:val="24"/>
                <w:szCs w:val="24"/>
                <w:rtl w:val="0"/>
              </w:rPr>
              <w:t xml:space="preserve">Jesus is killed on the cross</w:t>
            </w:r>
          </w:p>
          <w:p w:rsidR="00000000" w:rsidDel="00000000" w:rsidP="00000000" w:rsidRDefault="00000000" w:rsidRPr="00000000" w14:paraId="00000019">
            <w:pPr>
              <w:widowControl w:val="0"/>
              <w:numPr>
                <w:ilvl w:val="0"/>
                <w:numId w:val="1"/>
              </w:numPr>
              <w:spacing w:line="240" w:lineRule="auto"/>
              <w:ind w:left="720" w:hanging="360"/>
              <w:rPr>
                <w:color w:val="002060"/>
                <w:sz w:val="24"/>
                <w:szCs w:val="24"/>
                <w:u w:val="none"/>
              </w:rPr>
            </w:pPr>
            <w:r w:rsidDel="00000000" w:rsidR="00000000" w:rsidRPr="00000000">
              <w:rPr>
                <w:color w:val="002060"/>
                <w:sz w:val="24"/>
                <w:szCs w:val="24"/>
                <w:rtl w:val="0"/>
              </w:rPr>
              <w:t xml:space="preserve">Jesus raises back to life</w:t>
            </w:r>
          </w:p>
          <w:p w:rsidR="00000000" w:rsidDel="00000000" w:rsidP="00000000" w:rsidRDefault="00000000" w:rsidRPr="00000000" w14:paraId="0000001A">
            <w:pPr>
              <w:widowControl w:val="0"/>
              <w:numPr>
                <w:ilvl w:val="0"/>
                <w:numId w:val="1"/>
              </w:numPr>
              <w:spacing w:line="240" w:lineRule="auto"/>
              <w:ind w:left="720" w:hanging="360"/>
              <w:rPr>
                <w:color w:val="002060"/>
                <w:sz w:val="24"/>
                <w:szCs w:val="24"/>
                <w:u w:val="none"/>
              </w:rPr>
            </w:pPr>
            <w:r w:rsidDel="00000000" w:rsidR="00000000" w:rsidRPr="00000000">
              <w:rPr>
                <w:color w:val="002060"/>
                <w:sz w:val="24"/>
                <w:szCs w:val="24"/>
                <w:rtl w:val="0"/>
              </w:rPr>
              <w:t xml:space="preserve">Holy Spirit comes at pentecost</w:t>
            </w:r>
          </w:p>
          <w:p w:rsidR="00000000" w:rsidDel="00000000" w:rsidP="00000000" w:rsidRDefault="00000000" w:rsidRPr="00000000" w14:paraId="0000001B">
            <w:pPr>
              <w:widowControl w:val="0"/>
              <w:spacing w:line="240" w:lineRule="auto"/>
              <w:rPr>
                <w:color w:val="002060"/>
              </w:rPr>
            </w:pPr>
            <w:r w:rsidDel="00000000" w:rsidR="00000000" w:rsidRPr="00000000">
              <w:rPr>
                <w:rtl w:val="0"/>
              </w:rPr>
            </w:r>
          </w:p>
        </w:tc>
      </w:tr>
      <w:tr>
        <w:trPr>
          <w:trHeight w:val="21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2060"/>
              </w:rPr>
            </w:pPr>
            <w:r w:rsidDel="00000000" w:rsidR="00000000" w:rsidRPr="00000000">
              <w:rPr>
                <w:b w:val="1"/>
                <w:color w:val="002060"/>
                <w:rtl w:val="0"/>
              </w:rPr>
              <w:t xml:space="preserve">Teaching/</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2060"/>
              </w:rPr>
            </w:pPr>
            <w:r w:rsidDel="00000000" w:rsidR="00000000" w:rsidRPr="00000000">
              <w:rPr>
                <w:b w:val="1"/>
                <w:color w:val="002060"/>
                <w:rtl w:val="0"/>
              </w:rPr>
              <w:t xml:space="preserve">Discussion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ind w:left="360" w:firstLine="0"/>
              <w:rPr>
                <w:color w:val="002060"/>
                <w:sz w:val="24"/>
                <w:szCs w:val="24"/>
              </w:rPr>
            </w:pPr>
            <w:r w:rsidDel="00000000" w:rsidR="00000000" w:rsidRPr="00000000">
              <w:rPr>
                <w:color w:val="002060"/>
                <w:sz w:val="24"/>
                <w:szCs w:val="24"/>
                <w:rtl w:val="0"/>
              </w:rPr>
              <w:t xml:space="preserve">Read Luke 1 v1-4.</w:t>
            </w:r>
          </w:p>
          <w:p w:rsidR="00000000" w:rsidDel="00000000" w:rsidP="00000000" w:rsidRDefault="00000000" w:rsidRPr="00000000" w14:paraId="0000001F">
            <w:pPr>
              <w:widowControl w:val="0"/>
              <w:spacing w:line="240" w:lineRule="auto"/>
              <w:rPr>
                <w:color w:val="002060"/>
                <w:sz w:val="24"/>
                <w:szCs w:val="24"/>
              </w:rPr>
            </w:pPr>
            <w:r w:rsidDel="00000000" w:rsidR="00000000" w:rsidRPr="00000000">
              <w:rPr>
                <w:color w:val="002060"/>
                <w:sz w:val="24"/>
                <w:szCs w:val="24"/>
                <w:rtl w:val="0"/>
              </w:rPr>
              <w:t xml:space="preserve">Luke’s account of Jesus’ life, as well as all the other books in the bible, gives us a picture of who Jesus was and what He did for us. Although Jesus was on earth a long time ago His story is still shared around the world today and helps us as Christians to know how to follow Him and be more like Him. Jesus’ story becomes our story when we become Christians. We each have a story of our own to tell and when we become Christians we often share with people our ‘testimony’. This is a fancy word for your story of how you became a Christian. </w:t>
            </w:r>
          </w:p>
          <w:p w:rsidR="00000000" w:rsidDel="00000000" w:rsidP="00000000" w:rsidRDefault="00000000" w:rsidRPr="00000000" w14:paraId="00000020">
            <w:pPr>
              <w:widowControl w:val="0"/>
              <w:spacing w:line="240" w:lineRule="auto"/>
              <w:rPr>
                <w:b w:val="1"/>
                <w:color w:val="002060"/>
                <w:sz w:val="24"/>
                <w:szCs w:val="24"/>
              </w:rPr>
            </w:pPr>
            <w:r w:rsidDel="00000000" w:rsidR="00000000" w:rsidRPr="00000000">
              <w:rPr>
                <w:b w:val="1"/>
                <w:color w:val="002060"/>
                <w:sz w:val="24"/>
                <w:szCs w:val="24"/>
                <w:rtl w:val="0"/>
              </w:rPr>
              <w:t xml:space="preserve">All Leaders- Share your testimonies! </w:t>
            </w:r>
          </w:p>
          <w:p w:rsidR="00000000" w:rsidDel="00000000" w:rsidP="00000000" w:rsidRDefault="00000000" w:rsidRPr="00000000" w14:paraId="00000021">
            <w:pPr>
              <w:widowControl w:val="0"/>
              <w:spacing w:line="240" w:lineRule="auto"/>
              <w:rPr>
                <w:color w:val="002060"/>
                <w:sz w:val="24"/>
                <w:szCs w:val="24"/>
              </w:rPr>
            </w:pPr>
            <w:r w:rsidDel="00000000" w:rsidR="00000000" w:rsidRPr="00000000">
              <w:rPr>
                <w:color w:val="002060"/>
                <w:sz w:val="24"/>
                <w:szCs w:val="24"/>
                <w:rtl w:val="0"/>
              </w:rPr>
              <w:t xml:space="preserve"> If there are any others in the room that would like to have a go at sharing their testimony that would be great. It is really good if we can practice sharing our testimony so that when someone at school asks you about Jesus, you will be able to share what Jesus has done for you. As you can see from what each leader has shared, everyone’s testimony is different. Not one person will have the same testimony, because it is what God has done for </w:t>
            </w:r>
            <w:r w:rsidDel="00000000" w:rsidR="00000000" w:rsidRPr="00000000">
              <w:rPr>
                <w:i w:val="1"/>
                <w:color w:val="002060"/>
                <w:sz w:val="24"/>
                <w:szCs w:val="24"/>
                <w:rtl w:val="0"/>
              </w:rPr>
              <w:t xml:space="preserve">you</w:t>
            </w:r>
            <w:r w:rsidDel="00000000" w:rsidR="00000000" w:rsidRPr="00000000">
              <w:rPr>
                <w:color w:val="002060"/>
                <w:sz w:val="24"/>
                <w:szCs w:val="24"/>
                <w:rtl w:val="0"/>
              </w:rPr>
              <w:t xml:space="preserve">.</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2060"/>
              </w:rPr>
            </w:pPr>
            <w:r w:rsidDel="00000000" w:rsidR="00000000" w:rsidRPr="00000000">
              <w:rPr>
                <w:rtl w:val="0"/>
              </w:rPr>
            </w:r>
          </w:p>
        </w:tc>
      </w:tr>
      <w:tr>
        <w:trPr>
          <w:trHeight w:val="19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b w:val="1"/>
                <w:color w:val="002060"/>
              </w:rPr>
            </w:pPr>
            <w:r w:rsidDel="00000000" w:rsidR="00000000" w:rsidRPr="00000000">
              <w:rPr>
                <w:b w:val="1"/>
                <w:color w:val="002060"/>
                <w:rtl w:val="0"/>
              </w:rPr>
              <w:t xml:space="preserve">Craft/</w:t>
            </w:r>
          </w:p>
          <w:p w:rsidR="00000000" w:rsidDel="00000000" w:rsidP="00000000" w:rsidRDefault="00000000" w:rsidRPr="00000000" w14:paraId="00000024">
            <w:pPr>
              <w:widowControl w:val="0"/>
              <w:spacing w:line="240" w:lineRule="auto"/>
              <w:rPr>
                <w:b w:val="1"/>
                <w:color w:val="002060"/>
              </w:rPr>
            </w:pPr>
            <w:r w:rsidDel="00000000" w:rsidR="00000000" w:rsidRPr="00000000">
              <w:rPr>
                <w:b w:val="1"/>
                <w:color w:val="002060"/>
                <w:rtl w:val="0"/>
              </w:rPr>
              <w:t xml:space="preserve">Activity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ind w:left="360" w:firstLine="0"/>
              <w:rPr>
                <w:color w:val="002060"/>
                <w:sz w:val="24"/>
                <w:szCs w:val="24"/>
              </w:rPr>
            </w:pPr>
            <w:r w:rsidDel="00000000" w:rsidR="00000000" w:rsidRPr="00000000">
              <w:rPr>
                <w:color w:val="002060"/>
                <w:sz w:val="24"/>
                <w:szCs w:val="24"/>
                <w:rtl w:val="0"/>
              </w:rPr>
              <w:t xml:space="preserve">Make a timeline of your life.</w:t>
            </w:r>
          </w:p>
          <w:p w:rsidR="00000000" w:rsidDel="00000000" w:rsidP="00000000" w:rsidRDefault="00000000" w:rsidRPr="00000000" w14:paraId="00000026">
            <w:pPr>
              <w:widowControl w:val="0"/>
              <w:spacing w:line="240" w:lineRule="auto"/>
              <w:ind w:left="360" w:firstLine="0"/>
              <w:rPr>
                <w:color w:val="002060"/>
                <w:sz w:val="24"/>
                <w:szCs w:val="24"/>
              </w:rPr>
            </w:pPr>
            <w:r w:rsidDel="00000000" w:rsidR="00000000" w:rsidRPr="00000000">
              <w:rPr>
                <w:rtl w:val="0"/>
              </w:rPr>
            </w:r>
          </w:p>
          <w:p w:rsidR="00000000" w:rsidDel="00000000" w:rsidP="00000000" w:rsidRDefault="00000000" w:rsidRPr="00000000" w14:paraId="00000027">
            <w:pPr>
              <w:widowControl w:val="0"/>
              <w:spacing w:line="240" w:lineRule="auto"/>
              <w:rPr>
                <w:color w:val="002060"/>
                <w:sz w:val="24"/>
                <w:szCs w:val="24"/>
              </w:rPr>
            </w:pPr>
            <w:r w:rsidDel="00000000" w:rsidR="00000000" w:rsidRPr="00000000">
              <w:rPr>
                <w:b w:val="1"/>
                <w:color w:val="002060"/>
                <w:sz w:val="24"/>
                <w:szCs w:val="24"/>
                <w:rtl w:val="0"/>
              </w:rPr>
              <w:t xml:space="preserve">You will need:</w:t>
            </w:r>
            <w:r w:rsidDel="00000000" w:rsidR="00000000" w:rsidRPr="00000000">
              <w:rPr>
                <w:color w:val="002060"/>
                <w:sz w:val="24"/>
                <w:szCs w:val="24"/>
                <w:rtl w:val="0"/>
              </w:rPr>
              <w:t xml:space="preserve"> Paper, Colouring pens, Pencils/Pens</w:t>
            </w:r>
          </w:p>
          <w:p w:rsidR="00000000" w:rsidDel="00000000" w:rsidP="00000000" w:rsidRDefault="00000000" w:rsidRPr="00000000" w14:paraId="00000028">
            <w:pPr>
              <w:widowControl w:val="0"/>
              <w:spacing w:line="240" w:lineRule="auto"/>
              <w:rPr>
                <w:color w:val="002060"/>
                <w:sz w:val="24"/>
                <w:szCs w:val="24"/>
              </w:rPr>
            </w:pPr>
            <w:r w:rsidDel="00000000" w:rsidR="00000000" w:rsidRPr="00000000">
              <w:rPr>
                <w:rtl w:val="0"/>
              </w:rPr>
            </w:r>
          </w:p>
          <w:p w:rsidR="00000000" w:rsidDel="00000000" w:rsidP="00000000" w:rsidRDefault="00000000" w:rsidRPr="00000000" w14:paraId="00000029">
            <w:pPr>
              <w:widowControl w:val="0"/>
              <w:spacing w:line="240" w:lineRule="auto"/>
              <w:rPr>
                <w:color w:val="002060"/>
                <w:sz w:val="24"/>
                <w:szCs w:val="24"/>
              </w:rPr>
            </w:pPr>
            <w:r w:rsidDel="00000000" w:rsidR="00000000" w:rsidRPr="00000000">
              <w:rPr>
                <w:color w:val="002060"/>
                <w:sz w:val="24"/>
                <w:szCs w:val="24"/>
                <w:rtl w:val="0"/>
              </w:rPr>
              <w:t xml:space="preserve">Each child can make a timeline of their own life. They could make a pretty border around the outside and draw pictures to illustrate each ‘event’.</w:t>
            </w:r>
          </w:p>
          <w:p w:rsidR="00000000" w:rsidDel="00000000" w:rsidP="00000000" w:rsidRDefault="00000000" w:rsidRPr="00000000" w14:paraId="0000002A">
            <w:pPr>
              <w:widowControl w:val="0"/>
              <w:spacing w:line="240" w:lineRule="auto"/>
              <w:ind w:left="360" w:firstLine="0"/>
              <w:rPr>
                <w:color w:val="002060"/>
                <w:sz w:val="24"/>
                <w:szCs w:val="24"/>
              </w:rPr>
            </w:pPr>
            <w:r w:rsidDel="00000000" w:rsidR="00000000" w:rsidRPr="00000000">
              <w:rPr>
                <w:color w:val="002060"/>
                <w:sz w:val="24"/>
                <w:szCs w:val="24"/>
                <w:rtl w:val="0"/>
              </w:rPr>
              <w:t xml:space="preserve">Examples of what they could write could be: when they were born, when they started school, when their siblings were born, when they moved house, when they got their pet etc. Whatever has been significant in their lives. Remind them that everyone’s journey is different so everyone’s timeline will look a little different, there are no right or wrong timelines!</w:t>
            </w:r>
          </w:p>
          <w:p w:rsidR="00000000" w:rsidDel="00000000" w:rsidP="00000000" w:rsidRDefault="00000000" w:rsidRPr="00000000" w14:paraId="0000002B">
            <w:pPr>
              <w:widowControl w:val="0"/>
              <w:spacing w:line="240" w:lineRule="auto"/>
              <w:ind w:left="360" w:firstLine="0"/>
              <w:rPr>
                <w:color w:val="002060"/>
                <w:sz w:val="24"/>
                <w:szCs w:val="24"/>
              </w:rPr>
            </w:pPr>
            <w:r w:rsidDel="00000000" w:rsidR="00000000" w:rsidRPr="00000000">
              <w:rPr>
                <w:rtl w:val="0"/>
              </w:rPr>
            </w:r>
          </w:p>
          <w:p w:rsidR="00000000" w:rsidDel="00000000" w:rsidP="00000000" w:rsidRDefault="00000000" w:rsidRPr="00000000" w14:paraId="0000002C">
            <w:pPr>
              <w:widowControl w:val="0"/>
              <w:spacing w:line="240" w:lineRule="auto"/>
              <w:rPr>
                <w:color w:val="002060"/>
                <w:sz w:val="24"/>
                <w:szCs w:val="24"/>
              </w:rPr>
            </w:pPr>
            <w:r w:rsidDel="00000000" w:rsidR="00000000" w:rsidRPr="00000000">
              <w:rPr>
                <w:b w:val="1"/>
                <w:color w:val="002060"/>
                <w:sz w:val="24"/>
                <w:szCs w:val="24"/>
                <w:rtl w:val="0"/>
              </w:rPr>
              <w:t xml:space="preserve">For older groups-</w:t>
            </w:r>
            <w:r w:rsidDel="00000000" w:rsidR="00000000" w:rsidRPr="00000000">
              <w:rPr>
                <w:color w:val="002060"/>
                <w:sz w:val="24"/>
                <w:szCs w:val="24"/>
                <w:rtl w:val="0"/>
              </w:rPr>
              <w:t xml:space="preserve">  have a go at writing down your testimony or in pairs share your testimony with each other.</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2060"/>
              </w:rPr>
            </w:pPr>
            <w:r w:rsidDel="00000000" w:rsidR="00000000" w:rsidRPr="00000000">
              <w:rPr>
                <w:rtl w:val="0"/>
              </w:rPr>
            </w:r>
          </w:p>
        </w:tc>
      </w:tr>
      <w:tr>
        <w:trPr>
          <w:trHeight w:val="1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b w:val="1"/>
                <w:color w:val="002060"/>
              </w:rPr>
            </w:pPr>
            <w:r w:rsidDel="00000000" w:rsidR="00000000" w:rsidRPr="00000000">
              <w:rPr>
                <w:b w:val="1"/>
                <w:color w:val="002060"/>
                <w:rtl w:val="0"/>
              </w:rPr>
              <w:t xml:space="preserve">Chat &amp; Catch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color w:val="002060"/>
                <w:sz w:val="24"/>
                <w:szCs w:val="24"/>
              </w:rPr>
            </w:pPr>
            <w:r w:rsidDel="00000000" w:rsidR="00000000" w:rsidRPr="00000000">
              <w:rPr>
                <w:color w:val="002060"/>
                <w:sz w:val="24"/>
                <w:szCs w:val="24"/>
                <w:rtl w:val="0"/>
              </w:rPr>
              <w:t xml:space="preserve">Ask if anyone put on their timeline when they became a Christian. Ask if anyone is a Christian but forgot to write it on their timeline. Get them to write it on and explain how the day we became a Christian is as important as the day we were born because it is what some people call our 2</w:t>
            </w:r>
            <w:r w:rsidDel="00000000" w:rsidR="00000000" w:rsidRPr="00000000">
              <w:rPr>
                <w:color w:val="002060"/>
                <w:sz w:val="24"/>
                <w:szCs w:val="24"/>
                <w:vertAlign w:val="superscript"/>
                <w:rtl w:val="0"/>
              </w:rPr>
              <w:t xml:space="preserve">nd</w:t>
            </w:r>
            <w:r w:rsidDel="00000000" w:rsidR="00000000" w:rsidRPr="00000000">
              <w:rPr>
                <w:color w:val="002060"/>
                <w:sz w:val="24"/>
                <w:szCs w:val="24"/>
                <w:rtl w:val="0"/>
              </w:rPr>
              <w:t xml:space="preserve"> birth. It is a really special time in our lives and it is good to remember it.</w:t>
            </w:r>
          </w:p>
          <w:p w:rsidR="00000000" w:rsidDel="00000000" w:rsidP="00000000" w:rsidRDefault="00000000" w:rsidRPr="00000000" w14:paraId="00000030">
            <w:pPr>
              <w:widowControl w:val="0"/>
              <w:spacing w:line="240" w:lineRule="auto"/>
              <w:rPr>
                <w:color w:val="002060"/>
                <w:sz w:val="24"/>
                <w:szCs w:val="24"/>
              </w:rPr>
            </w:pPr>
            <w:r w:rsidDel="00000000" w:rsidR="00000000" w:rsidRPr="00000000">
              <w:rPr>
                <w:color w:val="002060"/>
                <w:sz w:val="24"/>
                <w:szCs w:val="24"/>
                <w:rtl w:val="0"/>
              </w:rPr>
              <w:t xml:space="preserve">Then ask if there are any children who have not yet become a Christian. Reassure that this is absolutely ok and ask them if it is something they think they might do in the future or even something they would like to do today. </w:t>
            </w:r>
          </w:p>
          <w:p w:rsidR="00000000" w:rsidDel="00000000" w:rsidP="00000000" w:rsidRDefault="00000000" w:rsidRPr="00000000" w14:paraId="00000031">
            <w:pPr>
              <w:widowControl w:val="0"/>
              <w:spacing w:line="240" w:lineRule="auto"/>
              <w:rPr>
                <w:color w:val="002060"/>
                <w:sz w:val="24"/>
                <w:szCs w:val="24"/>
              </w:rPr>
            </w:pPr>
            <w:r w:rsidDel="00000000" w:rsidR="00000000" w:rsidRPr="00000000">
              <w:rPr>
                <w:color w:val="002060"/>
                <w:sz w:val="24"/>
                <w:szCs w:val="24"/>
                <w:rtl w:val="0"/>
              </w:rPr>
              <w:t xml:space="preserve">Explain the gospel...</w:t>
            </w:r>
          </w:p>
        </w:tc>
      </w:tr>
      <w:tr>
        <w:trPr>
          <w:trHeight w:val="1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2060"/>
              </w:rPr>
            </w:pPr>
            <w:r w:rsidDel="00000000" w:rsidR="00000000" w:rsidRPr="00000000">
              <w:rPr>
                <w:b w:val="1"/>
                <w:color w:val="002060"/>
                <w:rtl w:val="0"/>
              </w:rPr>
              <w:t xml:space="preserve">Weekly Challenge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2060"/>
              </w:rPr>
            </w:pPr>
            <w:r w:rsidDel="00000000" w:rsidR="00000000" w:rsidRPr="00000000">
              <w:rPr>
                <w:color w:val="002060"/>
                <w:rtl w:val="0"/>
              </w:rPr>
              <w:t xml:space="preserve">Tell someone at home or at school your story. </w:t>
            </w:r>
          </w:p>
        </w:tc>
      </w:tr>
    </w:tbl>
    <w:p w:rsidR="00000000" w:rsidDel="00000000" w:rsidP="00000000" w:rsidRDefault="00000000" w:rsidRPr="00000000" w14:paraId="00000034">
      <w:pPr>
        <w:rPr>
          <w:color w:val="002060"/>
        </w:rPr>
      </w:pPr>
      <w:r w:rsidDel="00000000" w:rsidR="00000000" w:rsidRPr="00000000">
        <w:rPr>
          <w:rtl w:val="0"/>
        </w:rPr>
      </w:r>
    </w:p>
    <w:p w:rsidR="00000000" w:rsidDel="00000000" w:rsidP="00000000" w:rsidRDefault="00000000" w:rsidRPr="00000000" w14:paraId="00000035">
      <w:pPr>
        <w:rPr>
          <w:color w:val="002060"/>
        </w:rPr>
      </w:pPr>
      <w:r w:rsidDel="00000000" w:rsidR="00000000" w:rsidRPr="00000000">
        <w:rPr>
          <w:rtl w:val="0"/>
        </w:rPr>
      </w:r>
    </w:p>
    <w:p w:rsidR="00000000" w:rsidDel="00000000" w:rsidP="00000000" w:rsidRDefault="00000000" w:rsidRPr="00000000" w14:paraId="00000036">
      <w:pPr>
        <w:rPr>
          <w:color w:val="002060"/>
        </w:rPr>
      </w:pPr>
      <w:r w:rsidDel="00000000" w:rsidR="00000000" w:rsidRPr="00000000">
        <w:rPr>
          <w:rtl w:val="0"/>
        </w:rPr>
      </w:r>
    </w:p>
    <w:p w:rsidR="00000000" w:rsidDel="00000000" w:rsidP="00000000" w:rsidRDefault="00000000" w:rsidRPr="00000000" w14:paraId="00000037">
      <w:pPr>
        <w:rPr>
          <w:color w:val="002060"/>
        </w:rPr>
      </w:pPr>
      <w:r w:rsidDel="00000000" w:rsidR="00000000" w:rsidRPr="00000000">
        <w:rPr>
          <w:rtl w:val="0"/>
        </w:rPr>
      </w:r>
    </w:p>
    <w:p w:rsidR="00000000" w:rsidDel="00000000" w:rsidP="00000000" w:rsidRDefault="00000000" w:rsidRPr="00000000" w14:paraId="00000038">
      <w:pPr>
        <w:rPr>
          <w:color w:val="002060"/>
        </w:rPr>
      </w:pPr>
      <w:r w:rsidDel="00000000" w:rsidR="00000000" w:rsidRPr="00000000">
        <w:rPr>
          <w:rtl w:val="0"/>
        </w:rPr>
      </w:r>
    </w:p>
    <w:p w:rsidR="00000000" w:rsidDel="00000000" w:rsidP="00000000" w:rsidRDefault="00000000" w:rsidRPr="00000000" w14:paraId="00000039">
      <w:pPr>
        <w:rPr>
          <w:color w:val="00206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152400</wp:posOffset>
            </wp:positionH>
            <wp:positionV relativeFrom="paragraph">
              <wp:posOffset>3924300</wp:posOffset>
            </wp:positionV>
            <wp:extent cx="1915232" cy="1202587"/>
            <wp:effectExtent b="0" l="0" r="0" t="0"/>
            <wp:wrapTopAndBottom distB="114300" distT="114300"/>
            <wp:docPr id="17"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915232" cy="120258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3019425</wp:posOffset>
            </wp:positionH>
            <wp:positionV relativeFrom="paragraph">
              <wp:posOffset>5848350</wp:posOffset>
            </wp:positionV>
            <wp:extent cx="1871663" cy="1495764"/>
            <wp:effectExtent b="0" l="0" r="0" t="0"/>
            <wp:wrapTopAndBottom distB="114300" distT="114300"/>
            <wp:docPr id="1"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1871663" cy="149576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-147637</wp:posOffset>
            </wp:positionH>
            <wp:positionV relativeFrom="paragraph">
              <wp:posOffset>5514975</wp:posOffset>
            </wp:positionV>
            <wp:extent cx="2500313" cy="1499357"/>
            <wp:effectExtent b="0" l="0" r="0" t="0"/>
            <wp:wrapTopAndBottom distB="114300" distT="11430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500313" cy="1499357"/>
                    </a:xfrm>
                    <a:prstGeom prst="rect"/>
                    <a:ln/>
                  </pic:spPr>
                </pic:pic>
              </a:graphicData>
            </a:graphic>
          </wp:anchor>
        </w:drawing>
      </w:r>
    </w:p>
    <w:p w:rsidR="00000000" w:rsidDel="00000000" w:rsidP="00000000" w:rsidRDefault="00000000" w:rsidRPr="00000000" w14:paraId="0000003A">
      <w:pPr>
        <w:rPr>
          <w:color w:val="002060"/>
        </w:rPr>
      </w:pPr>
      <w:r w:rsidDel="00000000" w:rsidR="00000000" w:rsidRPr="00000000">
        <w:rPr>
          <w:rtl w:val="0"/>
        </w:rPr>
      </w:r>
    </w:p>
    <w:p w:rsidR="00000000" w:rsidDel="00000000" w:rsidP="00000000" w:rsidRDefault="00000000" w:rsidRPr="00000000" w14:paraId="0000003B">
      <w:pPr>
        <w:rPr>
          <w:color w:val="002060"/>
        </w:rPr>
      </w:pPr>
      <w:r w:rsidDel="00000000" w:rsidR="00000000" w:rsidRPr="00000000">
        <w:rPr>
          <w:rtl w:val="0"/>
        </w:rPr>
      </w:r>
    </w:p>
    <w:p w:rsidR="00000000" w:rsidDel="00000000" w:rsidP="00000000" w:rsidRDefault="00000000" w:rsidRPr="00000000" w14:paraId="0000003C">
      <w:pPr>
        <w:rPr>
          <w:color w:val="002060"/>
        </w:rPr>
      </w:pPr>
      <w:r w:rsidDel="00000000" w:rsidR="00000000" w:rsidRPr="00000000">
        <w:rPr>
          <w:rtl w:val="0"/>
        </w:rPr>
      </w:r>
    </w:p>
    <w:tbl>
      <w:tblPr>
        <w:tblStyle w:val="Table2"/>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center"/>
              <w:rPr>
                <w:color w:val="002060"/>
              </w:rPr>
            </w:pPr>
            <w:r w:rsidDel="00000000" w:rsidR="00000000" w:rsidRPr="00000000">
              <w:rPr>
                <w:color w:val="002060"/>
                <w:rtl w:val="0"/>
              </w:rPr>
              <w:t xml:space="preserve">  Noah and the flood</w:t>
            </w:r>
            <w:r w:rsidDel="00000000" w:rsidR="00000000" w:rsidRPr="00000000">
              <w:drawing>
                <wp:anchor allowOverlap="1" behindDoc="0" distB="114300" distT="114300" distL="114300" distR="114300" hidden="0" layoutInCell="1" locked="0" relativeHeight="0" simplePos="0">
                  <wp:simplePos x="0" y="0"/>
                  <wp:positionH relativeFrom="column">
                    <wp:posOffset>576263</wp:posOffset>
                  </wp:positionH>
                  <wp:positionV relativeFrom="paragraph">
                    <wp:posOffset>114300</wp:posOffset>
                  </wp:positionV>
                  <wp:extent cx="1715169" cy="1364512"/>
                  <wp:effectExtent b="0" l="0" r="0" t="0"/>
                  <wp:wrapTopAndBottom distB="114300" distT="114300"/>
                  <wp:docPr id="2"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1715169" cy="1364512"/>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002060"/>
              </w:rPr>
            </w:pPr>
            <w:r w:rsidDel="00000000" w:rsidR="00000000" w:rsidRPr="00000000">
              <w:rPr>
                <w:color w:val="002060"/>
                <w:rtl w:val="0"/>
              </w:rPr>
              <w:t xml:space="preserve">Jesus raises Lazarus from the grave     </w:t>
            </w:r>
            <w:r w:rsidDel="00000000" w:rsidR="00000000" w:rsidRPr="00000000">
              <w:drawing>
                <wp:anchor allowOverlap="1" behindDoc="0" distB="114300" distT="114300" distL="114300" distR="114300" hidden="0" layoutInCell="1" locked="0" relativeHeight="0" simplePos="0">
                  <wp:simplePos x="0" y="0"/>
                  <wp:positionH relativeFrom="column">
                    <wp:posOffset>290513</wp:posOffset>
                  </wp:positionH>
                  <wp:positionV relativeFrom="paragraph">
                    <wp:posOffset>161925</wp:posOffset>
                  </wp:positionV>
                  <wp:extent cx="2098750" cy="1574062"/>
                  <wp:effectExtent b="0" l="0" r="0" t="0"/>
                  <wp:wrapTopAndBottom distB="114300" distT="114300"/>
                  <wp:docPr id="6"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098750" cy="1574062"/>
                          </a:xfrm>
                          <a:prstGeom prst="rect"/>
                          <a:ln/>
                        </pic:spPr>
                      </pic:pic>
                    </a:graphicData>
                  </a:graphic>
                </wp:anchor>
              </w:draw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center"/>
              <w:rPr>
                <w:color w:val="002060"/>
              </w:rPr>
            </w:pPr>
            <w:r w:rsidDel="00000000" w:rsidR="00000000" w:rsidRPr="00000000">
              <w:rPr>
                <w:color w:val="002060"/>
                <w:rtl w:val="0"/>
              </w:rPr>
              <w:t xml:space="preserve">Moses</w:t>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114300</wp:posOffset>
                  </wp:positionV>
                  <wp:extent cx="2597023" cy="1362075"/>
                  <wp:effectExtent b="0" l="0" r="0" t="0"/>
                  <wp:wrapTopAndBottom distB="114300" distT="114300"/>
                  <wp:docPr id="10"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597023" cy="1362075"/>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center"/>
              <w:rPr>
                <w:color w:val="002060"/>
              </w:rPr>
            </w:pPr>
            <w:r w:rsidDel="00000000" w:rsidR="00000000" w:rsidRPr="00000000">
              <w:rPr>
                <w:color w:val="002060"/>
                <w:rtl w:val="0"/>
              </w:rPr>
              <w:t xml:space="preserve">The Holy Spirit comes at Pentecost</w:t>
            </w:r>
            <w:r w:rsidDel="00000000" w:rsidR="00000000" w:rsidRPr="00000000">
              <w:drawing>
                <wp:anchor allowOverlap="1" behindDoc="0" distB="114300" distT="114300" distL="114300" distR="114300" hidden="0" layoutInCell="1" locked="0" relativeHeight="0" simplePos="0">
                  <wp:simplePos x="0" y="0"/>
                  <wp:positionH relativeFrom="column">
                    <wp:posOffset>314325</wp:posOffset>
                  </wp:positionH>
                  <wp:positionV relativeFrom="paragraph">
                    <wp:posOffset>114300</wp:posOffset>
                  </wp:positionV>
                  <wp:extent cx="2068955" cy="1428750"/>
                  <wp:effectExtent b="0" l="0" r="0" t="0"/>
                  <wp:wrapTopAndBottom distB="114300" distT="114300"/>
                  <wp:docPr id="1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068955" cy="1428750"/>
                          </a:xfrm>
                          <a:prstGeom prst="rect"/>
                          <a:ln/>
                        </pic:spPr>
                      </pic:pic>
                    </a:graphicData>
                  </a:graphic>
                </wp:anchor>
              </w:draw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center"/>
              <w:rPr>
                <w:color w:val="002060"/>
              </w:rPr>
            </w:pPr>
            <w:r w:rsidDel="00000000" w:rsidR="00000000" w:rsidRPr="00000000">
              <w:rPr>
                <w:color w:val="002060"/>
                <w:rtl w:val="0"/>
              </w:rPr>
              <w:t xml:space="preserve">Judas betrays Jesus</w:t>
            </w:r>
            <w:r w:rsidDel="00000000" w:rsidR="00000000" w:rsidRPr="00000000">
              <w:drawing>
                <wp:anchor allowOverlap="1" behindDoc="0" distB="114300" distT="114300" distL="114300" distR="114300" hidden="0" layoutInCell="1" locked="0" relativeHeight="0" simplePos="0">
                  <wp:simplePos x="0" y="0"/>
                  <wp:positionH relativeFrom="column">
                    <wp:posOffset>500063</wp:posOffset>
                  </wp:positionH>
                  <wp:positionV relativeFrom="paragraph">
                    <wp:posOffset>114300</wp:posOffset>
                  </wp:positionV>
                  <wp:extent cx="1871663" cy="1495764"/>
                  <wp:effectExtent b="0" l="0" r="0" t="0"/>
                  <wp:wrapTopAndBottom distB="114300" distT="114300"/>
                  <wp:docPr id="11"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1871663" cy="1495764"/>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center"/>
              <w:rPr>
                <w:color w:val="002060"/>
              </w:rPr>
            </w:pPr>
            <w:r w:rsidDel="00000000" w:rsidR="00000000" w:rsidRPr="00000000">
              <w:rPr>
                <w:color w:val="002060"/>
                <w:rtl w:val="0"/>
              </w:rPr>
              <w:t xml:space="preserve">Jesus dies on the cross</w:t>
            </w:r>
            <w:r w:rsidDel="00000000" w:rsidR="00000000" w:rsidRPr="00000000">
              <w:drawing>
                <wp:anchor allowOverlap="1" behindDoc="0" distB="114300" distT="114300" distL="114300" distR="114300" hidden="0" layoutInCell="1" locked="0" relativeHeight="0" simplePos="0">
                  <wp:simplePos x="0" y="0"/>
                  <wp:positionH relativeFrom="column">
                    <wp:posOffset>676275</wp:posOffset>
                  </wp:positionH>
                  <wp:positionV relativeFrom="paragraph">
                    <wp:posOffset>114300</wp:posOffset>
                  </wp:positionV>
                  <wp:extent cx="1318805" cy="1974112"/>
                  <wp:effectExtent b="0" l="0" r="0" t="0"/>
                  <wp:wrapTopAndBottom distB="114300" distT="114300"/>
                  <wp:docPr id="9"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1318805" cy="1974112"/>
                          </a:xfrm>
                          <a:prstGeom prst="rect"/>
                          <a:ln/>
                        </pic:spPr>
                      </pic:pic>
                    </a:graphicData>
                  </a:graphic>
                </wp:anchor>
              </w:draw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center"/>
              <w:rPr>
                <w:color w:val="002060"/>
              </w:rPr>
            </w:pPr>
            <w:r w:rsidDel="00000000" w:rsidR="00000000" w:rsidRPr="00000000">
              <w:rPr>
                <w:color w:val="002060"/>
                <w:rtl w:val="0"/>
              </w:rPr>
              <w:t xml:space="preserve">Jesus is born</w:t>
            </w:r>
            <w:r w:rsidDel="00000000" w:rsidR="00000000" w:rsidRPr="00000000">
              <w:drawing>
                <wp:anchor allowOverlap="1" behindDoc="0" distB="114300" distT="114300" distL="114300" distR="114300" hidden="0" layoutInCell="1" locked="0" relativeHeight="0" simplePos="0">
                  <wp:simplePos x="0" y="0"/>
                  <wp:positionH relativeFrom="column">
                    <wp:posOffset>457200</wp:posOffset>
                  </wp:positionH>
                  <wp:positionV relativeFrom="paragraph">
                    <wp:posOffset>114300</wp:posOffset>
                  </wp:positionV>
                  <wp:extent cx="1915232" cy="1202587"/>
                  <wp:effectExtent b="0" l="0" r="0" t="0"/>
                  <wp:wrapTopAndBottom distB="114300" distT="114300"/>
                  <wp:docPr id="1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915232" cy="1202587"/>
                          </a:xfrm>
                          <a:prstGeom prst="rect"/>
                          <a:ln/>
                        </pic:spPr>
                      </pic:pic>
                    </a:graphicData>
                  </a:graphic>
                </wp:anchor>
              </w:drawing>
            </w:r>
          </w:p>
          <w:p w:rsidR="00000000" w:rsidDel="00000000" w:rsidP="00000000" w:rsidRDefault="00000000" w:rsidRPr="00000000" w14:paraId="00000044">
            <w:pPr>
              <w:widowControl w:val="0"/>
              <w:spacing w:line="240" w:lineRule="auto"/>
              <w:jc w:val="center"/>
              <w:rPr>
                <w:color w:val="00206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jc w:val="center"/>
              <w:rPr>
                <w:color w:val="002060"/>
              </w:rPr>
            </w:pPr>
            <w:r w:rsidDel="00000000" w:rsidR="00000000" w:rsidRPr="00000000">
              <w:rPr>
                <w:color w:val="002060"/>
                <w:rtl w:val="0"/>
              </w:rPr>
              <w:t xml:space="preserve">Jesus comes back to life</w:t>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114300</wp:posOffset>
                  </wp:positionV>
                  <wp:extent cx="2500313" cy="1499357"/>
                  <wp:effectExtent b="0" l="0" r="0" t="0"/>
                  <wp:wrapTopAndBottom distB="114300" distT="114300"/>
                  <wp:docPr id="1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500313" cy="1499357"/>
                          </a:xfrm>
                          <a:prstGeom prst="rect"/>
                          <a:ln/>
                        </pic:spPr>
                      </pic:pic>
                    </a:graphicData>
                  </a:graphic>
                </wp:anchor>
              </w:draw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jc w:val="center"/>
              <w:rPr>
                <w:color w:val="002060"/>
              </w:rPr>
            </w:pPr>
            <w:r w:rsidDel="00000000" w:rsidR="00000000" w:rsidRPr="00000000">
              <w:rPr>
                <w:color w:val="002060"/>
                <w:rtl w:val="0"/>
              </w:rPr>
              <w:t xml:space="preserve">Adam and Eve</w:t>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114300</wp:posOffset>
                  </wp:positionV>
                  <wp:extent cx="1804988" cy="1807986"/>
                  <wp:effectExtent b="0" l="0" r="0" t="0"/>
                  <wp:wrapTopAndBottom distB="114300" distT="114300"/>
                  <wp:docPr id="12"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804988" cy="1807986"/>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jc w:val="center"/>
              <w:rPr>
                <w:color w:val="00206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847725</wp:posOffset>
                  </wp:positionH>
                  <wp:positionV relativeFrom="paragraph">
                    <wp:posOffset>400050</wp:posOffset>
                  </wp:positionV>
                  <wp:extent cx="1042988" cy="1594000"/>
                  <wp:effectExtent b="0" l="0" r="0" t="0"/>
                  <wp:wrapTopAndBottom distB="114300" distT="114300"/>
                  <wp:docPr id="4"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1042988" cy="1594000"/>
                          </a:xfrm>
                          <a:prstGeom prst="rect"/>
                          <a:ln/>
                        </pic:spPr>
                      </pic:pic>
                    </a:graphicData>
                  </a:graphic>
                </wp:anchor>
              </w:draw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jc w:val="center"/>
              <w:rPr>
                <w:color w:val="002060"/>
              </w:rPr>
            </w:pPr>
            <w:r w:rsidDel="00000000" w:rsidR="00000000" w:rsidRPr="00000000">
              <w:rPr>
                <w:color w:val="002060"/>
                <w:rtl w:val="0"/>
              </w:rPr>
              <w:t xml:space="preserve">David defeats Goliath</w:t>
            </w:r>
            <w:r w:rsidDel="00000000" w:rsidR="00000000" w:rsidRPr="00000000">
              <w:drawing>
                <wp:anchor allowOverlap="1" behindDoc="0" distB="114300" distT="114300" distL="114300" distR="114300" hidden="0" layoutInCell="1" locked="0" relativeHeight="0" simplePos="0">
                  <wp:simplePos x="0" y="0"/>
                  <wp:positionH relativeFrom="column">
                    <wp:posOffset>681038</wp:posOffset>
                  </wp:positionH>
                  <wp:positionV relativeFrom="paragraph">
                    <wp:posOffset>142875</wp:posOffset>
                  </wp:positionV>
                  <wp:extent cx="1454418" cy="1393087"/>
                  <wp:effectExtent b="0" l="0" r="0" t="0"/>
                  <wp:wrapTopAndBottom distB="114300" distT="114300"/>
                  <wp:docPr id="14"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1454418" cy="1393087"/>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jc w:val="center"/>
              <w:rPr>
                <w:color w:val="002060"/>
              </w:rPr>
            </w:pPr>
            <w:r w:rsidDel="00000000" w:rsidR="00000000" w:rsidRPr="00000000">
              <w:rPr>
                <w:color w:val="002060"/>
                <w:rtl w:val="0"/>
              </w:rPr>
              <w:t xml:space="preserve">Joseph and his brothers</w:t>
            </w:r>
            <w:r w:rsidDel="00000000" w:rsidR="00000000" w:rsidRPr="00000000">
              <w:drawing>
                <wp:anchor allowOverlap="1" behindDoc="0" distB="114300" distT="114300" distL="114300" distR="114300" hidden="0" layoutInCell="1" locked="0" relativeHeight="0" simplePos="0">
                  <wp:simplePos x="0" y="0"/>
                  <wp:positionH relativeFrom="column">
                    <wp:posOffset>619125</wp:posOffset>
                  </wp:positionH>
                  <wp:positionV relativeFrom="paragraph">
                    <wp:posOffset>142875</wp:posOffset>
                  </wp:positionV>
                  <wp:extent cx="1584337" cy="1640737"/>
                  <wp:effectExtent b="0" l="0" r="0" t="0"/>
                  <wp:wrapTopAndBottom distB="114300" distT="114300"/>
                  <wp:docPr id="8"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1584337" cy="1640737"/>
                          </a:xfrm>
                          <a:prstGeom prst="rect"/>
                          <a:ln/>
                        </pic:spPr>
                      </pic:pic>
                    </a:graphicData>
                  </a:graphic>
                </wp:anchor>
              </w:drawing>
            </w:r>
          </w:p>
        </w:tc>
      </w:tr>
    </w:tbl>
    <w:p w:rsidR="00000000" w:rsidDel="00000000" w:rsidP="00000000" w:rsidRDefault="00000000" w:rsidRPr="00000000" w14:paraId="0000004A">
      <w:pPr>
        <w:rPr>
          <w:color w:val="002060"/>
        </w:rPr>
      </w:pPr>
      <w:r w:rsidDel="00000000" w:rsidR="00000000" w:rsidRPr="00000000">
        <w:rPr>
          <w:rtl w:val="0"/>
        </w:rPr>
      </w:r>
    </w:p>
    <w:p w:rsidR="00000000" w:rsidDel="00000000" w:rsidP="00000000" w:rsidRDefault="00000000" w:rsidRPr="00000000" w14:paraId="0000004B">
      <w:pPr>
        <w:rPr>
          <w:color w:val="002060"/>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sectPr>
      <w:pgSz w:h="16834" w:w="11909"/>
      <w:pgMar w:bottom="407.71653543307366" w:top="708.6614173228347"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10.png"/><Relationship Id="rId13" Type="http://schemas.openxmlformats.org/officeDocument/2006/relationships/image" Target="media/image4.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3.png"/><Relationship Id="rId14"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9.png"/><Relationship Id="rId18"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